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1738" w14:textId="77777777" w:rsidR="002D14D4" w:rsidRDefault="002D14D4" w:rsidP="002D14D4">
      <w:pPr>
        <w:spacing w:line="564" w:lineRule="exact"/>
        <w:rPr>
          <w:rFonts w:ascii="仿宋_GB2312" w:eastAsia="仿宋_GB2312"/>
          <w:b/>
          <w:bCs/>
          <w:sz w:val="32"/>
          <w:szCs w:val="32"/>
        </w:rPr>
      </w:pPr>
    </w:p>
    <w:p w14:paraId="0E3D8D60" w14:textId="77777777" w:rsidR="002D14D4" w:rsidRDefault="002D14D4" w:rsidP="002D14D4">
      <w:pPr>
        <w:spacing w:line="564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附件5</w:t>
      </w:r>
    </w:p>
    <w:p w14:paraId="24863ACE" w14:textId="53FC39AD" w:rsidR="002D14D4" w:rsidRPr="00150863" w:rsidRDefault="002D14D4" w:rsidP="002D14D4">
      <w:pPr>
        <w:spacing w:line="56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转账二维码</w:t>
      </w:r>
      <w:r w:rsidRPr="00150863">
        <w:rPr>
          <w:rFonts w:ascii="仿宋_GB2312" w:eastAsia="仿宋_GB2312" w:hint="eastAsia"/>
          <w:sz w:val="32"/>
          <w:szCs w:val="32"/>
        </w:rPr>
        <w:t>（请二级工会按单位进行转账，不接受个人转账，费用类型选择女职工大病互助金会费）</w:t>
      </w:r>
    </w:p>
    <w:p w14:paraId="69FF3298" w14:textId="77777777" w:rsidR="007E6CBB" w:rsidRPr="002D14D4" w:rsidRDefault="007E6CBB"/>
    <w:p w14:paraId="06002C09" w14:textId="2364B84D" w:rsidR="007E6CBB" w:rsidRDefault="007E6CBB" w:rsidP="007E6CBB">
      <w:pPr>
        <w:jc w:val="center"/>
      </w:pPr>
      <w:r w:rsidRPr="007E6CBB">
        <w:rPr>
          <w:noProof/>
        </w:rPr>
        <w:drawing>
          <wp:inline distT="0" distB="0" distL="0" distR="0" wp14:anchorId="4B830A87" wp14:editId="4271A0D5">
            <wp:extent cx="1903730" cy="1903730"/>
            <wp:effectExtent l="0" t="0" r="1270" b="1270"/>
            <wp:docPr id="447775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BB"/>
    <w:rsid w:val="002D14D4"/>
    <w:rsid w:val="007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FCCF"/>
  <w15:chartTrackingRefBased/>
  <w15:docId w15:val="{D68DB8E8-FAB3-4B7E-91ED-0001BE0B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4D4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王利平</dc:creator>
  <cp:keywords/>
  <dc:description/>
  <cp:lastModifiedBy>王利平</cp:lastModifiedBy>
  <cp:revision>1</cp:revision>
  <dcterms:created xsi:type="dcterms:W3CDTF">2023-11-07T06:59:00Z</dcterms:created>
  <dcterms:modified xsi:type="dcterms:W3CDTF">2023-11-07T07:15:00Z</dcterms:modified>
</cp:coreProperties>
</file>